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8D" w:rsidRDefault="00804F8D" w:rsidP="0080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8FC">
        <w:rPr>
          <w:rFonts w:ascii="Times New Roman" w:hAnsi="Times New Roman"/>
          <w:b/>
          <w:sz w:val="28"/>
          <w:szCs w:val="28"/>
        </w:rPr>
        <w:t xml:space="preserve">Краткая информация </w:t>
      </w:r>
    </w:p>
    <w:p w:rsidR="00804F8D" w:rsidRPr="004C18FC" w:rsidRDefault="00804F8D" w:rsidP="0080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8FC">
        <w:rPr>
          <w:rFonts w:ascii="Times New Roman" w:hAnsi="Times New Roman"/>
          <w:b/>
          <w:sz w:val="28"/>
          <w:szCs w:val="28"/>
        </w:rPr>
        <w:t xml:space="preserve">о роли промышленного комплекса Санкт-Петербурга </w:t>
      </w:r>
    </w:p>
    <w:p w:rsidR="00804F8D" w:rsidRDefault="00804F8D" w:rsidP="00804F8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04F8D" w:rsidRPr="004C18FC" w:rsidRDefault="00804F8D" w:rsidP="00804F8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04F8D" w:rsidRP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F8D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Санкт-</w:t>
      </w:r>
      <w:r w:rsidRPr="00BF1491">
        <w:rPr>
          <w:rFonts w:ascii="Times New Roman" w:hAnsi="Times New Roman"/>
          <w:sz w:val="28"/>
          <w:szCs w:val="28"/>
        </w:rPr>
        <w:t xml:space="preserve">Петербурге работают 750 крупных и средних и 23 тысячи малых промышленных предприятий.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В сфере производства занято 342,9 тыс. человек, что составляет 20% от населения, занятого в городской экономике. Средняя месячная зарплата работников промпредприятий составляет 51,6 тыс. руб.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Промышленность обеспечивает 24% валового регионального продукта Санкт-Петербурга, 20,6% налоговых поступлений в доходную часть городского бюджета.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Доля петербургской продукции в российском оборонном заказе составляет 12%.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Основными отраслями являются автомобильная и фармацевтическая промышленность, судостроение, энергетическое машиностроение, радиоэлектроника и информационные технологии.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В городе действуют 5 инжиниринговых центров, 8 центров коллективного пользования, 8 бизнес-инкубаторов, 8 технопарков, 6 венчурных и инновационных фондов, более 60 </w:t>
      </w:r>
      <w:proofErr w:type="spellStart"/>
      <w:r w:rsidRPr="00BF1491">
        <w:rPr>
          <w:rFonts w:ascii="Times New Roman" w:hAnsi="Times New Roman"/>
          <w:sz w:val="28"/>
          <w:szCs w:val="28"/>
        </w:rPr>
        <w:t>промзон</w:t>
      </w:r>
      <w:proofErr w:type="spellEnd"/>
      <w:r w:rsidRPr="00BF1491">
        <w:rPr>
          <w:rFonts w:ascii="Times New Roman" w:hAnsi="Times New Roman"/>
          <w:sz w:val="28"/>
          <w:szCs w:val="28"/>
        </w:rPr>
        <w:t xml:space="preserve">. По итогам 2016 года Санкт-Петербург стал одним из трех центров Национальной технологической инициативы. </w:t>
      </w:r>
    </w:p>
    <w:p w:rsidR="00804F8D" w:rsidRP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F8D">
        <w:rPr>
          <w:rFonts w:ascii="Times New Roman" w:hAnsi="Times New Roman"/>
          <w:b/>
          <w:sz w:val="28"/>
          <w:szCs w:val="28"/>
        </w:rPr>
        <w:t>Итоги 2016 г.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>Рост индекса производства</w:t>
      </w:r>
      <w:r>
        <w:rPr>
          <w:rFonts w:ascii="Times New Roman" w:hAnsi="Times New Roman"/>
          <w:sz w:val="28"/>
          <w:szCs w:val="28"/>
        </w:rPr>
        <w:t xml:space="preserve"> в 2016 г.</w:t>
      </w:r>
      <w:r w:rsidRPr="00BF1491">
        <w:rPr>
          <w:rFonts w:ascii="Times New Roman" w:hAnsi="Times New Roman"/>
          <w:sz w:val="28"/>
          <w:szCs w:val="28"/>
        </w:rPr>
        <w:t xml:space="preserve"> составил 3,9%, что в три раза превышает общероссийский показатель.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В прошедшем году было открыто 11 новых предприятий, спущено на воду 9 судов. </w:t>
      </w:r>
    </w:p>
    <w:p w:rsidR="00804F8D" w:rsidRDefault="00804F8D" w:rsidP="0080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91">
        <w:rPr>
          <w:rFonts w:ascii="Times New Roman" w:hAnsi="Times New Roman"/>
          <w:sz w:val="28"/>
          <w:szCs w:val="28"/>
        </w:rPr>
        <w:t xml:space="preserve">Налоговые платежи промышленного сектора возросли на 30,5%. На 25% увеличилась стоимость контрактов, заключенных в рамках государственного оборонного заказа. 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77499">
        <w:rPr>
          <w:rFonts w:ascii="Times New Roman" w:hAnsi="Times New Roman"/>
          <w:sz w:val="28"/>
          <w:szCs w:val="28"/>
        </w:rPr>
        <w:t xml:space="preserve"> 2016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77499">
        <w:rPr>
          <w:rFonts w:ascii="Times New Roman" w:hAnsi="Times New Roman"/>
          <w:sz w:val="28"/>
          <w:szCs w:val="28"/>
        </w:rPr>
        <w:t>в основной капитал предприятий Петербурга привлечены рекордные 582,3 млрд рублей. В сопоставимых ценах рост составил 12,4%, а в среднем по стране Росстат зафиксировал спад в размере 0,9%.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  <w:r w:rsidRPr="00377499">
        <w:rPr>
          <w:rFonts w:ascii="Times New Roman" w:hAnsi="Times New Roman"/>
          <w:sz w:val="28"/>
          <w:szCs w:val="28"/>
        </w:rPr>
        <w:t xml:space="preserve"> – один из трех регионов, кому шестой год подряд ведущее российское агентство «Эксперт РА» присваивает наивысшую оценку «1А» за максимальный инвестиционный потенциал и минимальный риск. Петербург продвинулся вверх в Национальном рейтинге состояния </w:t>
      </w:r>
      <w:proofErr w:type="spellStart"/>
      <w:r w:rsidRPr="00377499">
        <w:rPr>
          <w:rFonts w:ascii="Times New Roman" w:hAnsi="Times New Roman"/>
          <w:sz w:val="28"/>
          <w:szCs w:val="28"/>
        </w:rPr>
        <w:t>инвестклимата</w:t>
      </w:r>
      <w:proofErr w:type="spellEnd"/>
      <w:r w:rsidRPr="00377499">
        <w:rPr>
          <w:rFonts w:ascii="Times New Roman" w:hAnsi="Times New Roman"/>
          <w:sz w:val="28"/>
          <w:szCs w:val="28"/>
        </w:rPr>
        <w:t xml:space="preserve"> и помог стране занять 40-ю позицию в рейтинге Всемирного банка </w:t>
      </w:r>
      <w:proofErr w:type="spellStart"/>
      <w:r w:rsidRPr="00377499">
        <w:rPr>
          <w:rFonts w:ascii="Times New Roman" w:hAnsi="Times New Roman"/>
          <w:sz w:val="28"/>
          <w:szCs w:val="28"/>
        </w:rPr>
        <w:t>Doing</w:t>
      </w:r>
      <w:proofErr w:type="spellEnd"/>
      <w:r w:rsidRPr="00377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499">
        <w:rPr>
          <w:rFonts w:ascii="Times New Roman" w:hAnsi="Times New Roman"/>
          <w:sz w:val="28"/>
          <w:szCs w:val="28"/>
        </w:rPr>
        <w:t>Business</w:t>
      </w:r>
      <w:proofErr w:type="spellEnd"/>
      <w:r w:rsidRPr="00377499">
        <w:rPr>
          <w:rFonts w:ascii="Times New Roman" w:hAnsi="Times New Roman"/>
          <w:sz w:val="28"/>
          <w:szCs w:val="28"/>
        </w:rPr>
        <w:t>.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499">
        <w:rPr>
          <w:rFonts w:ascii="Times New Roman" w:hAnsi="Times New Roman"/>
          <w:sz w:val="28"/>
          <w:szCs w:val="28"/>
        </w:rPr>
        <w:t>В 2015-2016 годах Правительством Санкт-Петербурга были достигнуты заметные результаты в сокращении административных барьеров. В частности, часть бюрократических процедур удалось отменить за счет оптимизации законодательства в сфере строительства. Время получения разрешения на строительство уменьшилось с 540 до 212 дней.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городе активно развивается механизм концессии</w:t>
      </w:r>
      <w:r w:rsidRPr="00377499">
        <w:rPr>
          <w:rFonts w:ascii="Times New Roman" w:hAnsi="Times New Roman"/>
          <w:sz w:val="28"/>
          <w:szCs w:val="28"/>
        </w:rPr>
        <w:t xml:space="preserve">. Он дает инвесторам целый ряд преимуществ, главный из которых </w:t>
      </w:r>
      <w:r>
        <w:rPr>
          <w:rFonts w:ascii="Times New Roman" w:hAnsi="Times New Roman"/>
          <w:sz w:val="28"/>
          <w:szCs w:val="28"/>
        </w:rPr>
        <w:t>–</w:t>
      </w:r>
      <w:r w:rsidRPr="00377499">
        <w:rPr>
          <w:rFonts w:ascii="Times New Roman" w:hAnsi="Times New Roman"/>
          <w:sz w:val="28"/>
          <w:szCs w:val="28"/>
        </w:rPr>
        <w:t xml:space="preserve"> гарантированный возврат инвестиций на протяжении всего срока действия концессионного соглашения. По такой схеме в городе создаются объекты социальной и транспортной инфраструктуры, а в перспективе </w:t>
      </w:r>
      <w:r>
        <w:rPr>
          <w:rFonts w:ascii="Times New Roman" w:hAnsi="Times New Roman"/>
          <w:sz w:val="28"/>
          <w:szCs w:val="28"/>
        </w:rPr>
        <w:t>–</w:t>
      </w:r>
      <w:r w:rsidRPr="00377499">
        <w:rPr>
          <w:rFonts w:ascii="Times New Roman" w:hAnsi="Times New Roman"/>
          <w:sz w:val="28"/>
          <w:szCs w:val="28"/>
        </w:rPr>
        <w:t xml:space="preserve"> и гостиницы.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76A">
        <w:rPr>
          <w:rFonts w:ascii="Times New Roman" w:hAnsi="Times New Roman"/>
          <w:sz w:val="28"/>
          <w:szCs w:val="28"/>
        </w:rPr>
        <w:t>Сегодня на различных этапах реализации в Петербурге находятся 8 проектов государственно-частного партнерства с общим объемом инвестиций порядка 300 млрд рублей.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Инвесторы имеют возможность </w:t>
      </w:r>
      <w:r w:rsidRPr="00377499">
        <w:rPr>
          <w:rFonts w:ascii="Times New Roman" w:hAnsi="Times New Roman"/>
          <w:sz w:val="28"/>
          <w:szCs w:val="28"/>
        </w:rPr>
        <w:t>льготно</w:t>
      </w:r>
      <w:r>
        <w:rPr>
          <w:rFonts w:ascii="Times New Roman" w:hAnsi="Times New Roman"/>
          <w:sz w:val="28"/>
          <w:szCs w:val="28"/>
        </w:rPr>
        <w:t>го</w:t>
      </w:r>
      <w:r w:rsidRPr="00377499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я</w:t>
      </w:r>
      <w:r w:rsidRPr="00377499">
        <w:rPr>
          <w:rFonts w:ascii="Times New Roman" w:hAnsi="Times New Roman"/>
          <w:sz w:val="28"/>
          <w:szCs w:val="28"/>
        </w:rPr>
        <w:t xml:space="preserve"> земельного участка с минимальной арендной платой, налоговы</w:t>
      </w:r>
      <w:r>
        <w:rPr>
          <w:rFonts w:ascii="Times New Roman" w:hAnsi="Times New Roman"/>
          <w:sz w:val="28"/>
          <w:szCs w:val="28"/>
        </w:rPr>
        <w:t>х</w:t>
      </w:r>
      <w:r w:rsidRPr="00377499">
        <w:rPr>
          <w:rFonts w:ascii="Times New Roman" w:hAnsi="Times New Roman"/>
          <w:sz w:val="28"/>
          <w:szCs w:val="28"/>
        </w:rPr>
        <w:t xml:space="preserve"> преференци</w:t>
      </w:r>
      <w:r>
        <w:rPr>
          <w:rFonts w:ascii="Times New Roman" w:hAnsi="Times New Roman"/>
          <w:sz w:val="28"/>
          <w:szCs w:val="28"/>
        </w:rPr>
        <w:t>й</w:t>
      </w:r>
      <w:r w:rsidRPr="00377499">
        <w:rPr>
          <w:rFonts w:ascii="Times New Roman" w:hAnsi="Times New Roman"/>
          <w:sz w:val="28"/>
          <w:szCs w:val="28"/>
        </w:rPr>
        <w:t>, помощ</w:t>
      </w:r>
      <w:r>
        <w:rPr>
          <w:rFonts w:ascii="Times New Roman" w:hAnsi="Times New Roman"/>
          <w:sz w:val="28"/>
          <w:szCs w:val="28"/>
        </w:rPr>
        <w:t>и</w:t>
      </w:r>
      <w:r w:rsidRPr="00377499">
        <w:rPr>
          <w:rFonts w:ascii="Times New Roman" w:hAnsi="Times New Roman"/>
          <w:sz w:val="28"/>
          <w:szCs w:val="28"/>
        </w:rPr>
        <w:t xml:space="preserve"> со стороны города в подготовке необходимой документации и получение согласований и так далее. Помимо создания комфортных институциональных условий для инвестиционной деятельности, развивается городская инженерная и транспортная инфраструктура, необходимая для реализации инвестиционных проектов, в том числе также за счет привлеченных средств.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развивается</w:t>
      </w:r>
      <w:r w:rsidRPr="00377499">
        <w:rPr>
          <w:rFonts w:ascii="Times New Roman" w:hAnsi="Times New Roman"/>
          <w:sz w:val="28"/>
          <w:szCs w:val="28"/>
        </w:rPr>
        <w:t xml:space="preserve"> особ</w:t>
      </w:r>
      <w:r>
        <w:rPr>
          <w:rFonts w:ascii="Times New Roman" w:hAnsi="Times New Roman"/>
          <w:sz w:val="28"/>
          <w:szCs w:val="28"/>
        </w:rPr>
        <w:t>ая</w:t>
      </w:r>
      <w:r w:rsidRPr="00377499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ая</w:t>
      </w:r>
      <w:r w:rsidRPr="00377499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а</w:t>
      </w:r>
      <w:r w:rsidRPr="00377499">
        <w:rPr>
          <w:rFonts w:ascii="Times New Roman" w:hAnsi="Times New Roman"/>
          <w:sz w:val="28"/>
          <w:szCs w:val="28"/>
        </w:rPr>
        <w:t xml:space="preserve"> технико-внедрен</w:t>
      </w:r>
      <w:r>
        <w:rPr>
          <w:rFonts w:ascii="Times New Roman" w:hAnsi="Times New Roman"/>
          <w:sz w:val="28"/>
          <w:szCs w:val="28"/>
        </w:rPr>
        <w:t xml:space="preserve">ческого типа в Санкт-Петербурге. </w:t>
      </w:r>
      <w:r w:rsidRPr="00243F73">
        <w:rPr>
          <w:rFonts w:ascii="Times New Roman" w:hAnsi="Times New Roman"/>
          <w:sz w:val="28"/>
          <w:szCs w:val="28"/>
        </w:rPr>
        <w:t>Минэкономразвития России и Правительство Санкт-Петербурга завершают процесс увеличения площади ОЭЗ на 52,9 Га на площадке «</w:t>
      </w:r>
      <w:proofErr w:type="spellStart"/>
      <w:r w:rsidRPr="00243F73">
        <w:rPr>
          <w:rFonts w:ascii="Times New Roman" w:hAnsi="Times New Roman"/>
          <w:sz w:val="28"/>
          <w:szCs w:val="28"/>
        </w:rPr>
        <w:t>Новоорловская</w:t>
      </w:r>
      <w:proofErr w:type="spellEnd"/>
      <w:r w:rsidRPr="00243F73">
        <w:rPr>
          <w:rFonts w:ascii="Times New Roman" w:hAnsi="Times New Roman"/>
          <w:sz w:val="28"/>
          <w:szCs w:val="28"/>
        </w:rPr>
        <w:t>».</w:t>
      </w:r>
    </w:p>
    <w:p w:rsidR="00C331AA" w:rsidRPr="00377499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7499">
        <w:rPr>
          <w:rFonts w:ascii="Times New Roman" w:hAnsi="Times New Roman"/>
          <w:sz w:val="28"/>
          <w:szCs w:val="28"/>
        </w:rPr>
        <w:t xml:space="preserve">азработана нормативно-правовая база для реализации Специального инвестиционного контракта. Этот инструмент финансовой поддержки гарантирует бизнесу стабильный налоговый режим, а городу – выпуск необходимой ему продукции в кратчайшие сроки.  </w:t>
      </w:r>
    </w:p>
    <w:p w:rsidR="00C331AA" w:rsidRDefault="00C331AA" w:rsidP="00C3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499">
        <w:rPr>
          <w:rFonts w:ascii="Times New Roman" w:hAnsi="Times New Roman"/>
          <w:sz w:val="28"/>
          <w:szCs w:val="28"/>
        </w:rPr>
        <w:t xml:space="preserve">Правительством Петербурга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377499">
        <w:rPr>
          <w:rFonts w:ascii="Times New Roman" w:hAnsi="Times New Roman"/>
          <w:sz w:val="28"/>
          <w:szCs w:val="28"/>
        </w:rPr>
        <w:t>подготовлен законопроект, стимулирующий создание технопарков с существенными льготами на базе действующих промышленных предприятий</w:t>
      </w:r>
      <w:r>
        <w:rPr>
          <w:rFonts w:ascii="Times New Roman" w:hAnsi="Times New Roman"/>
          <w:sz w:val="28"/>
          <w:szCs w:val="28"/>
        </w:rPr>
        <w:t xml:space="preserve">, в том числе с </w:t>
      </w:r>
      <w:proofErr w:type="gramStart"/>
      <w:r w:rsidRPr="00377499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 xml:space="preserve">лением </w:t>
      </w:r>
      <w:r w:rsidRPr="00377499">
        <w:rPr>
          <w:rFonts w:ascii="Times New Roman" w:hAnsi="Times New Roman"/>
          <w:sz w:val="28"/>
          <w:szCs w:val="28"/>
        </w:rPr>
        <w:t xml:space="preserve"> налоговы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377499">
        <w:rPr>
          <w:rFonts w:ascii="Times New Roman" w:hAnsi="Times New Roman"/>
          <w:sz w:val="28"/>
          <w:szCs w:val="28"/>
        </w:rPr>
        <w:t xml:space="preserve"> льгот для управляющих компаний технопарков и малых производственных компаний – резидентов этих технопарков. </w:t>
      </w:r>
    </w:p>
    <w:p w:rsidR="004751FB" w:rsidRPr="00DD503D" w:rsidRDefault="00804F8D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4F8D">
        <w:rPr>
          <w:rFonts w:ascii="Times New Roman" w:hAnsi="Times New Roman"/>
          <w:b/>
          <w:sz w:val="28"/>
          <w:szCs w:val="28"/>
        </w:rPr>
        <w:t>По итогам первого квартала 2017 года</w:t>
      </w:r>
      <w:r w:rsidRPr="00804F8D">
        <w:rPr>
          <w:rFonts w:ascii="Times New Roman" w:hAnsi="Times New Roman"/>
          <w:sz w:val="28"/>
          <w:szCs w:val="28"/>
        </w:rPr>
        <w:t xml:space="preserve"> индекс промышленного производства в Санкт-Петербурге по сравнению с соответствующим периодом прошлого года составил 102% </w:t>
      </w:r>
      <w:r w:rsidRPr="005411C1">
        <w:rPr>
          <w:rFonts w:ascii="Times New Roman" w:hAnsi="Times New Roman"/>
          <w:sz w:val="28"/>
          <w:szCs w:val="28"/>
        </w:rPr>
        <w:t xml:space="preserve">(по России –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100,1</w:t>
      </w:r>
      <w:r w:rsidRPr="005411C1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Рост в промышленности города</w:t>
      </w:r>
      <w:r w:rsidRPr="00804F8D">
        <w:rPr>
          <w:rFonts w:ascii="Times New Roman" w:hAnsi="Times New Roman"/>
          <w:sz w:val="28"/>
          <w:szCs w:val="28"/>
        </w:rPr>
        <w:t xml:space="preserve"> достигнут</w:t>
      </w:r>
      <w:r>
        <w:rPr>
          <w:rFonts w:ascii="Times New Roman" w:hAnsi="Times New Roman"/>
          <w:sz w:val="28"/>
          <w:szCs w:val="28"/>
        </w:rPr>
        <w:t xml:space="preserve"> в основном за счет </w:t>
      </w:r>
      <w:r w:rsidRPr="00804F8D">
        <w:rPr>
          <w:rFonts w:ascii="Times New Roman" w:hAnsi="Times New Roman"/>
          <w:sz w:val="28"/>
          <w:szCs w:val="28"/>
        </w:rPr>
        <w:t>существенн</w:t>
      </w:r>
      <w:r>
        <w:rPr>
          <w:rFonts w:ascii="Times New Roman" w:hAnsi="Times New Roman"/>
          <w:sz w:val="28"/>
          <w:szCs w:val="28"/>
        </w:rPr>
        <w:t>ого</w:t>
      </w:r>
      <w:r w:rsidRPr="00804F8D">
        <w:rPr>
          <w:rFonts w:ascii="Times New Roman" w:hAnsi="Times New Roman"/>
          <w:sz w:val="28"/>
          <w:szCs w:val="28"/>
        </w:rPr>
        <w:t xml:space="preserve"> увеличени</w:t>
      </w:r>
      <w:r>
        <w:rPr>
          <w:rFonts w:ascii="Times New Roman" w:hAnsi="Times New Roman"/>
          <w:sz w:val="28"/>
          <w:szCs w:val="28"/>
        </w:rPr>
        <w:t>я</w:t>
      </w:r>
      <w:r w:rsidRPr="00804F8D">
        <w:rPr>
          <w:rFonts w:ascii="Times New Roman" w:hAnsi="Times New Roman"/>
          <w:sz w:val="28"/>
          <w:szCs w:val="28"/>
        </w:rPr>
        <w:t xml:space="preserve"> выпуска легковых автомобилей (в 1,5 раза</w:t>
      </w:r>
      <w:r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</w:t>
      </w:r>
      <w:r w:rsidRPr="00804F8D">
        <w:rPr>
          <w:rFonts w:ascii="Times New Roman" w:hAnsi="Times New Roman"/>
          <w:sz w:val="28"/>
          <w:szCs w:val="28"/>
        </w:rPr>
        <w:t>).</w:t>
      </w:r>
    </w:p>
    <w:sectPr w:rsidR="004751FB" w:rsidRPr="00DD503D" w:rsidSect="0047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8D"/>
    <w:rsid w:val="00012FD3"/>
    <w:rsid w:val="0005508A"/>
    <w:rsid w:val="000C2558"/>
    <w:rsid w:val="00151249"/>
    <w:rsid w:val="00186FB0"/>
    <w:rsid w:val="001D4AE1"/>
    <w:rsid w:val="001F194A"/>
    <w:rsid w:val="00241650"/>
    <w:rsid w:val="002419FE"/>
    <w:rsid w:val="0025012E"/>
    <w:rsid w:val="002E0FB2"/>
    <w:rsid w:val="003B22AC"/>
    <w:rsid w:val="00470B45"/>
    <w:rsid w:val="004751FB"/>
    <w:rsid w:val="004A3930"/>
    <w:rsid w:val="005722F0"/>
    <w:rsid w:val="005A4D54"/>
    <w:rsid w:val="005B2EB1"/>
    <w:rsid w:val="005D3BDF"/>
    <w:rsid w:val="005E55C8"/>
    <w:rsid w:val="00606916"/>
    <w:rsid w:val="00633C5A"/>
    <w:rsid w:val="006A7235"/>
    <w:rsid w:val="006F5C58"/>
    <w:rsid w:val="00714FCD"/>
    <w:rsid w:val="007D22AA"/>
    <w:rsid w:val="00804F8D"/>
    <w:rsid w:val="00871268"/>
    <w:rsid w:val="0088740B"/>
    <w:rsid w:val="008A418A"/>
    <w:rsid w:val="00925693"/>
    <w:rsid w:val="0094631B"/>
    <w:rsid w:val="009D0F99"/>
    <w:rsid w:val="00A4263C"/>
    <w:rsid w:val="00A73F77"/>
    <w:rsid w:val="00B2603D"/>
    <w:rsid w:val="00B440F2"/>
    <w:rsid w:val="00C13716"/>
    <w:rsid w:val="00C236DA"/>
    <w:rsid w:val="00C331AA"/>
    <w:rsid w:val="00C95449"/>
    <w:rsid w:val="00DB0340"/>
    <w:rsid w:val="00DD503D"/>
    <w:rsid w:val="00DE6EA1"/>
    <w:rsid w:val="00E6443B"/>
    <w:rsid w:val="00EB108F"/>
    <w:rsid w:val="00EE0E97"/>
    <w:rsid w:val="00F943A7"/>
    <w:rsid w:val="00FB3636"/>
    <w:rsid w:val="00FC0BE6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F75F-D3B8-4FD3-96BC-B0D4FCBC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Александр Золотарёв</cp:lastModifiedBy>
  <cp:revision>2</cp:revision>
  <cp:lastPrinted>2017-05-17T11:32:00Z</cp:lastPrinted>
  <dcterms:created xsi:type="dcterms:W3CDTF">2017-05-16T13:29:00Z</dcterms:created>
  <dcterms:modified xsi:type="dcterms:W3CDTF">2017-05-17T11:35:00Z</dcterms:modified>
</cp:coreProperties>
</file>